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09FE3" w14:textId="77261CAF" w:rsidR="00CA09FE" w:rsidRPr="00227E8E" w:rsidRDefault="00CA09FE" w:rsidP="005F2F2E">
      <w:pPr>
        <w:pStyle w:val="Ttulo"/>
        <w:rPr>
          <w:rFonts w:ascii="Times New Roman" w:hAnsi="Times New Roman" w:cs="Times New Roman"/>
          <w:sz w:val="24"/>
          <w:szCs w:val="24"/>
        </w:rPr>
      </w:pPr>
      <w:r w:rsidRPr="00227E8E">
        <w:rPr>
          <w:rFonts w:ascii="Times New Roman" w:hAnsi="Times New Roman" w:cs="Times New Roman"/>
          <w:sz w:val="24"/>
          <w:szCs w:val="24"/>
        </w:rPr>
        <w:t>PODER</w:t>
      </w:r>
    </w:p>
    <w:p w14:paraId="2FB2ACC5" w14:textId="77777777" w:rsidR="00CA09FE" w:rsidRPr="00227E8E" w:rsidRDefault="00CA09FE" w:rsidP="005F2F2E">
      <w:pPr>
        <w:widowControl/>
        <w:jc w:val="center"/>
        <w:rPr>
          <w:rFonts w:ascii="Times New Roman" w:hAnsi="Times New Roman"/>
          <w:b/>
          <w:szCs w:val="24"/>
        </w:rPr>
      </w:pPr>
    </w:p>
    <w:p w14:paraId="749ACB38" w14:textId="77777777" w:rsidR="00CA09FE" w:rsidRDefault="00CA09FE" w:rsidP="003C4B0A">
      <w:pPr>
        <w:widowControl/>
        <w:jc w:val="center"/>
        <w:rPr>
          <w:rFonts w:ascii="Times New Roman" w:hAnsi="Times New Roman"/>
          <w:b/>
          <w:szCs w:val="24"/>
        </w:rPr>
      </w:pPr>
      <w:r w:rsidRPr="00227E8E">
        <w:rPr>
          <w:rFonts w:ascii="Times New Roman" w:hAnsi="Times New Roman"/>
          <w:b/>
          <w:szCs w:val="24"/>
        </w:rPr>
        <w:t>REPRESENTACIÓN EN ASAMBLEAS ORDINARIA Y EXTRAORDINARIA DE APORTANTES</w:t>
      </w:r>
    </w:p>
    <w:p w14:paraId="71731263" w14:textId="77777777" w:rsidR="00CA09FE" w:rsidRPr="00227E8E" w:rsidRDefault="00CA09FE" w:rsidP="003C4B0A">
      <w:pPr>
        <w:widowControl/>
        <w:jc w:val="center"/>
        <w:rPr>
          <w:rFonts w:ascii="Times New Roman" w:hAnsi="Times New Roman"/>
          <w:b/>
          <w:szCs w:val="24"/>
        </w:rPr>
      </w:pPr>
    </w:p>
    <w:p w14:paraId="6695414B" w14:textId="77777777" w:rsidR="00CA09FE" w:rsidRDefault="00CA09FE" w:rsidP="00E967D4">
      <w:pPr>
        <w:widowControl/>
        <w:jc w:val="center"/>
        <w:rPr>
          <w:rFonts w:ascii="Times New Roman" w:hAnsi="Times New Roman"/>
          <w:b/>
          <w:noProof/>
          <w:szCs w:val="24"/>
        </w:rPr>
      </w:pPr>
      <w:r w:rsidRPr="00342075">
        <w:rPr>
          <w:rFonts w:ascii="Times New Roman" w:hAnsi="Times New Roman"/>
          <w:b/>
          <w:noProof/>
          <w:szCs w:val="24"/>
        </w:rPr>
        <w:t>COMPASS LCP IX PRIVATE EQUITY FONDO DE INVERSIÓN</w:t>
      </w:r>
    </w:p>
    <w:p w14:paraId="06F6D8A7" w14:textId="77777777" w:rsidR="00CA09FE" w:rsidRPr="00227E8E" w:rsidRDefault="00CA09FE" w:rsidP="00E967D4">
      <w:pPr>
        <w:widowControl/>
        <w:jc w:val="center"/>
        <w:rPr>
          <w:rFonts w:ascii="Times New Roman" w:hAnsi="Times New Roman"/>
          <w:b/>
          <w:szCs w:val="24"/>
        </w:rPr>
      </w:pPr>
    </w:p>
    <w:p w14:paraId="46E2428E" w14:textId="77777777" w:rsidR="00CA09FE" w:rsidRPr="00227E8E" w:rsidRDefault="00CA09FE">
      <w:pPr>
        <w:widowControl/>
        <w:jc w:val="both"/>
        <w:rPr>
          <w:rFonts w:ascii="Times New Roman" w:hAnsi="Times New Roman"/>
          <w:b/>
          <w:szCs w:val="24"/>
        </w:rPr>
      </w:pPr>
      <w:r w:rsidRPr="00640609">
        <w:rPr>
          <w:rFonts w:ascii="Times New Roman" w:hAnsi="Times New Roman"/>
          <w:bCs/>
          <w:szCs w:val="24"/>
        </w:rPr>
        <w:t>______________</w:t>
      </w:r>
      <w:r w:rsidRPr="00640609">
        <w:rPr>
          <w:rFonts w:ascii="Times New Roman" w:hAnsi="Times New Roman"/>
          <w:b/>
          <w:szCs w:val="24"/>
        </w:rPr>
        <w:t>,</w:t>
      </w:r>
      <w:r w:rsidRPr="00227E8E">
        <w:rPr>
          <w:rFonts w:ascii="Times New Roman" w:hAnsi="Times New Roman"/>
          <w:b/>
          <w:szCs w:val="24"/>
        </w:rPr>
        <w:t xml:space="preserve"> </w:t>
      </w:r>
      <w:r w:rsidRPr="00640609">
        <w:rPr>
          <w:rFonts w:ascii="Times New Roman" w:hAnsi="Times New Roman"/>
          <w:bCs/>
          <w:szCs w:val="24"/>
        </w:rPr>
        <w:t>____</w:t>
      </w:r>
      <w:r w:rsidRPr="00227E8E">
        <w:rPr>
          <w:rFonts w:ascii="Times New Roman" w:hAnsi="Times New Roman"/>
          <w:b/>
          <w:szCs w:val="24"/>
        </w:rPr>
        <w:t xml:space="preserve"> de </w:t>
      </w:r>
      <w:r>
        <w:rPr>
          <w:rFonts w:ascii="Times New Roman" w:hAnsi="Times New Roman"/>
          <w:b/>
          <w:szCs w:val="24"/>
        </w:rPr>
        <w:t>mayo</w:t>
      </w:r>
      <w:r w:rsidRPr="00227E8E">
        <w:rPr>
          <w:rFonts w:ascii="Times New Roman" w:hAnsi="Times New Roman"/>
          <w:b/>
          <w:szCs w:val="24"/>
        </w:rPr>
        <w:t xml:space="preserve"> de 202</w:t>
      </w:r>
      <w:r>
        <w:rPr>
          <w:rFonts w:ascii="Times New Roman" w:hAnsi="Times New Roman"/>
          <w:b/>
          <w:szCs w:val="24"/>
        </w:rPr>
        <w:t>6</w:t>
      </w:r>
    </w:p>
    <w:p w14:paraId="71200ACA" w14:textId="77777777" w:rsidR="00CA09FE" w:rsidRPr="00227E8E" w:rsidRDefault="00CA09FE">
      <w:pPr>
        <w:widowControl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(Lugar y fecha de otorgamiento)</w:t>
      </w:r>
    </w:p>
    <w:p w14:paraId="754AD2FA" w14:textId="77777777" w:rsidR="00CA09FE" w:rsidRPr="00227E8E" w:rsidRDefault="00CA09FE">
      <w:pPr>
        <w:widowControl/>
        <w:jc w:val="both"/>
        <w:rPr>
          <w:rFonts w:ascii="Times New Roman" w:hAnsi="Times New Roman"/>
          <w:szCs w:val="24"/>
        </w:rPr>
      </w:pPr>
    </w:p>
    <w:p w14:paraId="528CBABA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  <w:b/>
          <w:bCs/>
        </w:rPr>
      </w:pPr>
      <w:r w:rsidRPr="00227E8E">
        <w:rPr>
          <w:rFonts w:ascii="Times New Roman" w:hAnsi="Times New Roman"/>
        </w:rPr>
        <w:t xml:space="preserve">Por el presente, autorizo a don </w:t>
      </w:r>
      <w:r w:rsidRPr="00227E8E">
        <w:rPr>
          <w:rFonts w:ascii="Times New Roman" w:hAnsi="Times New Roman"/>
          <w:b/>
          <w:bCs/>
        </w:rPr>
        <w:t>______________________</w:t>
      </w:r>
      <w:r w:rsidRPr="00227E8E">
        <w:rPr>
          <w:rFonts w:ascii="Times New Roman" w:hAnsi="Times New Roman"/>
        </w:rPr>
        <w:t xml:space="preserve">, con facultad de delegar, para representarme con voz y voto en todas las actuaciones de las Asambleas Ordinaria y Extraordinaria de Aportantes de </w:t>
      </w:r>
      <w:r w:rsidRPr="00342075">
        <w:rPr>
          <w:rFonts w:ascii="Times New Roman" w:hAnsi="Times New Roman"/>
          <w:b/>
          <w:bCs/>
          <w:noProof/>
        </w:rPr>
        <w:t>Compass LCP IX Private Equity Fondo de Inversión</w:t>
      </w:r>
      <w:r>
        <w:rPr>
          <w:rFonts w:ascii="Times New Roman" w:hAnsi="Times New Roman"/>
          <w:b/>
          <w:bCs/>
        </w:rPr>
        <w:t xml:space="preserve"> </w:t>
      </w:r>
      <w:r w:rsidRPr="00227E8E">
        <w:rPr>
          <w:rFonts w:ascii="Times New Roman" w:hAnsi="Times New Roman"/>
        </w:rPr>
        <w:t>(el “</w:t>
      </w:r>
      <w:r w:rsidRPr="00227E8E">
        <w:rPr>
          <w:rFonts w:ascii="Times New Roman" w:hAnsi="Times New Roman"/>
          <w:i/>
          <w:iCs/>
          <w:u w:val="single"/>
        </w:rPr>
        <w:t>Fondo</w:t>
      </w:r>
      <w:r w:rsidRPr="00227E8E">
        <w:rPr>
          <w:rFonts w:ascii="Times New Roman" w:hAnsi="Times New Roman"/>
        </w:rPr>
        <w:t>”), citadas para el día</w:t>
      </w:r>
      <w:r>
        <w:rPr>
          <w:rFonts w:ascii="Times New Roman" w:hAnsi="Times New Roman"/>
          <w:b/>
          <w:bCs/>
        </w:rPr>
        <w:t xml:space="preserve"> </w:t>
      </w:r>
      <w:r w:rsidRPr="00342075">
        <w:rPr>
          <w:rFonts w:ascii="Times New Roman" w:hAnsi="Times New Roman"/>
          <w:b/>
          <w:bCs/>
          <w:noProof/>
        </w:rPr>
        <w:t>13</w:t>
      </w:r>
      <w:r>
        <w:rPr>
          <w:rFonts w:ascii="Times New Roman" w:hAnsi="Times New Roman"/>
          <w:b/>
          <w:bCs/>
        </w:rPr>
        <w:t xml:space="preserve"> de mayo de 2026</w:t>
      </w:r>
      <w:r w:rsidRPr="00227E8E">
        <w:rPr>
          <w:rFonts w:ascii="Times New Roman" w:hAnsi="Times New Roman"/>
        </w:rPr>
        <w:t>, o las que se celebren en su reemplazo si cualquiera de ellas no pudiere efectuarse por falta de quórum, por defectos en su convocatoria o por haber sido suspendida por cualquier causa o motivo.</w:t>
      </w:r>
    </w:p>
    <w:p w14:paraId="7BE45FC9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033BA9A5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En el ejercicio de su mandato, el apoderado individualizado precedentemente</w:t>
      </w:r>
      <w:r>
        <w:rPr>
          <w:rFonts w:ascii="Times New Roman" w:hAnsi="Times New Roman"/>
        </w:rPr>
        <w:t>,</w:t>
      </w:r>
      <w:r w:rsidRPr="00227E8E">
        <w:rPr>
          <w:rFonts w:ascii="Times New Roman" w:hAnsi="Times New Roman"/>
        </w:rPr>
        <w:t xml:space="preserve"> o en quien delegue, queda facultado para ejercer todos los derechos que, de acuerdo con la Ley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20.712 sobre Administración de Fondos de Terceros y Carteras Individuales, su Reglamento el Decreto Supremo de Hacienda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129 de 2014 y el Reglamento Interno del Fondo, me corresponden en dichas Asambleas en </w:t>
      </w:r>
      <w:r>
        <w:rPr>
          <w:rFonts w:ascii="Times New Roman" w:hAnsi="Times New Roman"/>
        </w:rPr>
        <w:t xml:space="preserve">mi </w:t>
      </w:r>
      <w:r w:rsidRPr="00227E8E">
        <w:rPr>
          <w:rFonts w:ascii="Times New Roman" w:hAnsi="Times New Roman"/>
        </w:rPr>
        <w:t xml:space="preserve">carácter de Aportante, sea que asista físicamente a las mismas o a través de medios tecnológicos de conformidad con lo dispuesto por la Comisión para el Mercado Financiero en la Norma de Carácter General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435 y en el Oficio Circular </w:t>
      </w:r>
      <w:r>
        <w:rPr>
          <w:rFonts w:ascii="Times New Roman" w:hAnsi="Times New Roman"/>
        </w:rPr>
        <w:t>N°</w:t>
      </w:r>
      <w:r w:rsidRPr="00227E8E">
        <w:rPr>
          <w:rFonts w:ascii="Times New Roman" w:hAnsi="Times New Roman"/>
        </w:rPr>
        <w:t>1.141</w:t>
      </w:r>
      <w:r>
        <w:rPr>
          <w:rFonts w:ascii="Times New Roman" w:hAnsi="Times New Roman"/>
        </w:rPr>
        <w:t>.</w:t>
      </w:r>
    </w:p>
    <w:p w14:paraId="22E7C9BA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3132B38C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Doy el presente poder por el total de cuotas con que figure inscrito en el Registro de Aportantes del Fondo, en la medianoche del quinto día hábil anterior a la fecha de celebración</w:t>
      </w:r>
      <w:r w:rsidRPr="00227E8E">
        <w:rPr>
          <w:rFonts w:ascii="Times New Roman" w:hAnsi="Times New Roman"/>
          <w:szCs w:val="24"/>
          <w:lang w:val="es-CL"/>
        </w:rPr>
        <w:t xml:space="preserve"> de la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respectiva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Asamblea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</w:rPr>
        <w:t>.</w:t>
      </w:r>
    </w:p>
    <w:p w14:paraId="011EDD93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18271078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Este poder sólo podrá entenderse revocado por otro que, con fecha posterior a la de hoy, se otorgue a persona distinta del mandatario antes designado.</w:t>
      </w:r>
    </w:p>
    <w:p w14:paraId="2DAF8AB0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42683EAB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Declaro conocer que la calificación de los poderes, de proceder ésta, se efectuará el mismo día de la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respectiva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Asamblea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>, en el lugar de su celebración y a la hora en que ésta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deba</w:t>
      </w:r>
      <w:r>
        <w:rPr>
          <w:rFonts w:ascii="Times New Roman" w:hAnsi="Times New Roman"/>
        </w:rPr>
        <w:t>n</w:t>
      </w:r>
      <w:r w:rsidRPr="00227E8E">
        <w:rPr>
          <w:rFonts w:ascii="Times New Roman" w:hAnsi="Times New Roman"/>
        </w:rPr>
        <w:t xml:space="preserve"> iniciarse.</w:t>
      </w:r>
    </w:p>
    <w:p w14:paraId="3438F535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0823D490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Razón Social o nombre del Aportante: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p w14:paraId="619E57C6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129A415E" w14:textId="77777777" w:rsidR="00CA09FE" w:rsidRPr="00227E8E" w:rsidRDefault="00CA09FE" w:rsidP="2F6075D2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RUT del Aportante:</w:t>
      </w:r>
      <w:r w:rsidRPr="00227E8E">
        <w:tab/>
      </w:r>
      <w:r w:rsidRPr="00227E8E">
        <w:rPr>
          <w:rFonts w:ascii="Times New Roman" w:hAnsi="Times New Roman"/>
        </w:rPr>
        <w:t>...............................................</w:t>
      </w:r>
    </w:p>
    <w:p w14:paraId="42CA5EFB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68AAA6FC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 xml:space="preserve">Firma: </w:t>
      </w:r>
      <w:r w:rsidRPr="00227E8E">
        <w:rPr>
          <w:rFonts w:ascii="Times New Roman" w:hAnsi="Times New Roman"/>
          <w:szCs w:val="24"/>
        </w:rPr>
        <w:tab/>
        <w:t xml:space="preserve">............................................... </w:t>
      </w:r>
    </w:p>
    <w:p w14:paraId="75D50FA6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09C6480C" w14:textId="77777777" w:rsidR="00CA09F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Nombre del Firmante: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sectPr w:rsidR="00CA09FE" w:rsidSect="00CA09FE">
      <w:headerReference w:type="default" r:id="rId10"/>
      <w:footnotePr>
        <w:numRestart w:val="eachSect"/>
      </w:footnotePr>
      <w:pgSz w:w="12242" w:h="15842"/>
      <w:pgMar w:top="1417" w:right="1701" w:bottom="1417" w:left="1701" w:header="737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41B1B" w14:textId="77777777" w:rsidR="00475403" w:rsidRDefault="00475403">
      <w:r>
        <w:separator/>
      </w:r>
    </w:p>
  </w:endnote>
  <w:endnote w:type="continuationSeparator" w:id="0">
    <w:p w14:paraId="077FEDA1" w14:textId="77777777" w:rsidR="00475403" w:rsidRDefault="00475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6C038" w14:textId="77777777" w:rsidR="00475403" w:rsidRDefault="00475403">
      <w:r>
        <w:separator/>
      </w:r>
    </w:p>
  </w:footnote>
  <w:footnote w:type="continuationSeparator" w:id="0">
    <w:p w14:paraId="50C1AC93" w14:textId="77777777" w:rsidR="00475403" w:rsidRDefault="00475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7BE22" w14:textId="77777777" w:rsidR="00CA09FE" w:rsidRDefault="00CA09FE">
    <w:pPr>
      <w:pStyle w:val="Encabezado"/>
    </w:pPr>
    <w:r>
      <w:rPr>
        <w:noProof/>
      </w:rPr>
      <w:drawing>
        <wp:anchor distT="0" distB="0" distL="114300" distR="114300" simplePos="0" relativeHeight="25169408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633134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0EA"/>
    <w:rsid w:val="00006BED"/>
    <w:rsid w:val="000077D6"/>
    <w:rsid w:val="00020BDE"/>
    <w:rsid w:val="00047EEA"/>
    <w:rsid w:val="00071423"/>
    <w:rsid w:val="000722BF"/>
    <w:rsid w:val="00077996"/>
    <w:rsid w:val="00082374"/>
    <w:rsid w:val="00085C37"/>
    <w:rsid w:val="000A4BF4"/>
    <w:rsid w:val="000B05FB"/>
    <w:rsid w:val="000B0E59"/>
    <w:rsid w:val="000C002E"/>
    <w:rsid w:val="000D1FD5"/>
    <w:rsid w:val="000D3EA1"/>
    <w:rsid w:val="000E1732"/>
    <w:rsid w:val="000E1999"/>
    <w:rsid w:val="00105E21"/>
    <w:rsid w:val="00111DF3"/>
    <w:rsid w:val="00112BD2"/>
    <w:rsid w:val="0011717A"/>
    <w:rsid w:val="00120D6D"/>
    <w:rsid w:val="0012470F"/>
    <w:rsid w:val="00130A2D"/>
    <w:rsid w:val="001435D4"/>
    <w:rsid w:val="00165155"/>
    <w:rsid w:val="00181976"/>
    <w:rsid w:val="0018458A"/>
    <w:rsid w:val="00194383"/>
    <w:rsid w:val="00194F7C"/>
    <w:rsid w:val="001A6A96"/>
    <w:rsid w:val="001B2949"/>
    <w:rsid w:val="001C4A8A"/>
    <w:rsid w:val="001C65A7"/>
    <w:rsid w:val="001D4D02"/>
    <w:rsid w:val="001D5BF9"/>
    <w:rsid w:val="001E5253"/>
    <w:rsid w:val="002055A8"/>
    <w:rsid w:val="00212CA3"/>
    <w:rsid w:val="00214A9E"/>
    <w:rsid w:val="00216414"/>
    <w:rsid w:val="00221EE1"/>
    <w:rsid w:val="00226C8F"/>
    <w:rsid w:val="00227E8E"/>
    <w:rsid w:val="00242B50"/>
    <w:rsid w:val="00245825"/>
    <w:rsid w:val="00255B01"/>
    <w:rsid w:val="00260BBD"/>
    <w:rsid w:val="00265C9D"/>
    <w:rsid w:val="0029187B"/>
    <w:rsid w:val="00295CB4"/>
    <w:rsid w:val="002B2B8C"/>
    <w:rsid w:val="002B68A2"/>
    <w:rsid w:val="002B78B7"/>
    <w:rsid w:val="002B7E38"/>
    <w:rsid w:val="002C219E"/>
    <w:rsid w:val="002C7D36"/>
    <w:rsid w:val="002D345A"/>
    <w:rsid w:val="002D5626"/>
    <w:rsid w:val="002E4DB8"/>
    <w:rsid w:val="00307448"/>
    <w:rsid w:val="003109B8"/>
    <w:rsid w:val="003272B0"/>
    <w:rsid w:val="003307D0"/>
    <w:rsid w:val="0034333E"/>
    <w:rsid w:val="00347CFC"/>
    <w:rsid w:val="003511B3"/>
    <w:rsid w:val="003778C0"/>
    <w:rsid w:val="003965D3"/>
    <w:rsid w:val="003978FD"/>
    <w:rsid w:val="003A36D8"/>
    <w:rsid w:val="003C4B0A"/>
    <w:rsid w:val="003C5977"/>
    <w:rsid w:val="003C7A1B"/>
    <w:rsid w:val="003D7766"/>
    <w:rsid w:val="003E1E79"/>
    <w:rsid w:val="00404974"/>
    <w:rsid w:val="00410D8D"/>
    <w:rsid w:val="004145A5"/>
    <w:rsid w:val="00431CEF"/>
    <w:rsid w:val="00433A72"/>
    <w:rsid w:val="00441CA3"/>
    <w:rsid w:val="00466C67"/>
    <w:rsid w:val="00467C15"/>
    <w:rsid w:val="00475403"/>
    <w:rsid w:val="00480763"/>
    <w:rsid w:val="00490DE0"/>
    <w:rsid w:val="004A1456"/>
    <w:rsid w:val="004A1F49"/>
    <w:rsid w:val="004A703F"/>
    <w:rsid w:val="004B7B2D"/>
    <w:rsid w:val="004C0B0F"/>
    <w:rsid w:val="004C2D34"/>
    <w:rsid w:val="004C434C"/>
    <w:rsid w:val="004E79BE"/>
    <w:rsid w:val="004F22D0"/>
    <w:rsid w:val="00502753"/>
    <w:rsid w:val="00503847"/>
    <w:rsid w:val="0050575A"/>
    <w:rsid w:val="00512755"/>
    <w:rsid w:val="00512760"/>
    <w:rsid w:val="005167B8"/>
    <w:rsid w:val="005509AC"/>
    <w:rsid w:val="005813CC"/>
    <w:rsid w:val="005817C4"/>
    <w:rsid w:val="0058286E"/>
    <w:rsid w:val="00585EEC"/>
    <w:rsid w:val="00595C87"/>
    <w:rsid w:val="005B3F4F"/>
    <w:rsid w:val="005C0418"/>
    <w:rsid w:val="005C076C"/>
    <w:rsid w:val="005C0AF0"/>
    <w:rsid w:val="005C4FE6"/>
    <w:rsid w:val="005F2F2E"/>
    <w:rsid w:val="005F4C4F"/>
    <w:rsid w:val="00610691"/>
    <w:rsid w:val="00612AE9"/>
    <w:rsid w:val="0061612C"/>
    <w:rsid w:val="00640609"/>
    <w:rsid w:val="0064061C"/>
    <w:rsid w:val="00657834"/>
    <w:rsid w:val="00660CB9"/>
    <w:rsid w:val="00662982"/>
    <w:rsid w:val="006729EB"/>
    <w:rsid w:val="0067603F"/>
    <w:rsid w:val="006A4396"/>
    <w:rsid w:val="006B241C"/>
    <w:rsid w:val="006E3EB6"/>
    <w:rsid w:val="006E45C7"/>
    <w:rsid w:val="006E5DDC"/>
    <w:rsid w:val="006F4354"/>
    <w:rsid w:val="006F53BA"/>
    <w:rsid w:val="00716F3B"/>
    <w:rsid w:val="00722BF8"/>
    <w:rsid w:val="00726EE1"/>
    <w:rsid w:val="00740DDD"/>
    <w:rsid w:val="00745194"/>
    <w:rsid w:val="00750425"/>
    <w:rsid w:val="0077168B"/>
    <w:rsid w:val="007744A5"/>
    <w:rsid w:val="0078692A"/>
    <w:rsid w:val="007A1446"/>
    <w:rsid w:val="007B2FC1"/>
    <w:rsid w:val="007B6C6C"/>
    <w:rsid w:val="007D3A17"/>
    <w:rsid w:val="007E1329"/>
    <w:rsid w:val="007F1E6A"/>
    <w:rsid w:val="007F58AB"/>
    <w:rsid w:val="0081333B"/>
    <w:rsid w:val="00843F06"/>
    <w:rsid w:val="00851693"/>
    <w:rsid w:val="00853775"/>
    <w:rsid w:val="00882FB9"/>
    <w:rsid w:val="0089435D"/>
    <w:rsid w:val="00896FA4"/>
    <w:rsid w:val="008A26BF"/>
    <w:rsid w:val="008C0C98"/>
    <w:rsid w:val="008E687F"/>
    <w:rsid w:val="008F4F33"/>
    <w:rsid w:val="008F6D7D"/>
    <w:rsid w:val="00902887"/>
    <w:rsid w:val="00917501"/>
    <w:rsid w:val="009333BC"/>
    <w:rsid w:val="00941B1D"/>
    <w:rsid w:val="00955EC6"/>
    <w:rsid w:val="009619D4"/>
    <w:rsid w:val="00980822"/>
    <w:rsid w:val="009835D1"/>
    <w:rsid w:val="00985B75"/>
    <w:rsid w:val="00990C86"/>
    <w:rsid w:val="009917B8"/>
    <w:rsid w:val="009C3908"/>
    <w:rsid w:val="00A00FF6"/>
    <w:rsid w:val="00A037FC"/>
    <w:rsid w:val="00A13A18"/>
    <w:rsid w:val="00A15374"/>
    <w:rsid w:val="00A168A5"/>
    <w:rsid w:val="00A424B2"/>
    <w:rsid w:val="00A50778"/>
    <w:rsid w:val="00A522F6"/>
    <w:rsid w:val="00A65A1E"/>
    <w:rsid w:val="00A75469"/>
    <w:rsid w:val="00A77EEC"/>
    <w:rsid w:val="00A80B71"/>
    <w:rsid w:val="00AC2D1A"/>
    <w:rsid w:val="00AC3927"/>
    <w:rsid w:val="00AE1CB9"/>
    <w:rsid w:val="00AE65AB"/>
    <w:rsid w:val="00AE7DBB"/>
    <w:rsid w:val="00AF1705"/>
    <w:rsid w:val="00AF2891"/>
    <w:rsid w:val="00AF7806"/>
    <w:rsid w:val="00B067E5"/>
    <w:rsid w:val="00B143FD"/>
    <w:rsid w:val="00B14BD9"/>
    <w:rsid w:val="00B24EEA"/>
    <w:rsid w:val="00B2583A"/>
    <w:rsid w:val="00B2724D"/>
    <w:rsid w:val="00B43359"/>
    <w:rsid w:val="00B53314"/>
    <w:rsid w:val="00B535C0"/>
    <w:rsid w:val="00B54B79"/>
    <w:rsid w:val="00B56F85"/>
    <w:rsid w:val="00B72E4C"/>
    <w:rsid w:val="00B74E9F"/>
    <w:rsid w:val="00B93E4D"/>
    <w:rsid w:val="00BB0C2B"/>
    <w:rsid w:val="00BB13CF"/>
    <w:rsid w:val="00BB2147"/>
    <w:rsid w:val="00BD3B6B"/>
    <w:rsid w:val="00BD55E7"/>
    <w:rsid w:val="00BE49F2"/>
    <w:rsid w:val="00BF652B"/>
    <w:rsid w:val="00C04439"/>
    <w:rsid w:val="00C248DE"/>
    <w:rsid w:val="00C371B0"/>
    <w:rsid w:val="00C45920"/>
    <w:rsid w:val="00C5271B"/>
    <w:rsid w:val="00C57FDD"/>
    <w:rsid w:val="00C67FBA"/>
    <w:rsid w:val="00C74AC5"/>
    <w:rsid w:val="00C85DE9"/>
    <w:rsid w:val="00CA04A0"/>
    <w:rsid w:val="00CA09FE"/>
    <w:rsid w:val="00CB29FD"/>
    <w:rsid w:val="00CB6BBB"/>
    <w:rsid w:val="00CC26EC"/>
    <w:rsid w:val="00CD2672"/>
    <w:rsid w:val="00CD4C23"/>
    <w:rsid w:val="00CE2016"/>
    <w:rsid w:val="00CE420E"/>
    <w:rsid w:val="00D0221C"/>
    <w:rsid w:val="00D14727"/>
    <w:rsid w:val="00D26C08"/>
    <w:rsid w:val="00D354D8"/>
    <w:rsid w:val="00D43BC8"/>
    <w:rsid w:val="00D5014C"/>
    <w:rsid w:val="00D518CD"/>
    <w:rsid w:val="00D5234E"/>
    <w:rsid w:val="00D83D13"/>
    <w:rsid w:val="00DB102B"/>
    <w:rsid w:val="00DE622A"/>
    <w:rsid w:val="00DF3505"/>
    <w:rsid w:val="00DF5491"/>
    <w:rsid w:val="00E018FB"/>
    <w:rsid w:val="00E20E64"/>
    <w:rsid w:val="00E32270"/>
    <w:rsid w:val="00E3320A"/>
    <w:rsid w:val="00E3567E"/>
    <w:rsid w:val="00E407BA"/>
    <w:rsid w:val="00E4525A"/>
    <w:rsid w:val="00E527EC"/>
    <w:rsid w:val="00E54BD1"/>
    <w:rsid w:val="00E867E2"/>
    <w:rsid w:val="00E9019A"/>
    <w:rsid w:val="00E967D4"/>
    <w:rsid w:val="00EB020B"/>
    <w:rsid w:val="00EB6B19"/>
    <w:rsid w:val="00ED5E1C"/>
    <w:rsid w:val="00EE0615"/>
    <w:rsid w:val="00EE5AFA"/>
    <w:rsid w:val="00EF14D5"/>
    <w:rsid w:val="00F04BCE"/>
    <w:rsid w:val="00F04CD4"/>
    <w:rsid w:val="00F14F27"/>
    <w:rsid w:val="00F26CB1"/>
    <w:rsid w:val="00F321B6"/>
    <w:rsid w:val="00F33760"/>
    <w:rsid w:val="00F52AC0"/>
    <w:rsid w:val="00F54DA3"/>
    <w:rsid w:val="00F5799B"/>
    <w:rsid w:val="00F60D1A"/>
    <w:rsid w:val="00F710EA"/>
    <w:rsid w:val="00F83B62"/>
    <w:rsid w:val="00F86A8B"/>
    <w:rsid w:val="00F94129"/>
    <w:rsid w:val="00F94B71"/>
    <w:rsid w:val="00FC28EE"/>
    <w:rsid w:val="00FD2AA7"/>
    <w:rsid w:val="00FD38E1"/>
    <w:rsid w:val="00FF4E12"/>
    <w:rsid w:val="00FF6AD3"/>
    <w:rsid w:val="2C2F2E04"/>
    <w:rsid w:val="2F6075D2"/>
    <w:rsid w:val="549914A5"/>
    <w:rsid w:val="5C8AFE2D"/>
    <w:rsid w:val="774B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6118A"/>
  <w15:docId w15:val="{F958A74C-7BCA-44C9-939A-A0F53EB9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0EA"/>
    <w:pPr>
      <w:widowControl w:val="0"/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F710EA"/>
    <w:pPr>
      <w:keepNext/>
      <w:widowControl/>
      <w:jc w:val="center"/>
      <w:outlineLvl w:val="1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710EA"/>
    <w:rPr>
      <w:rFonts w:ascii="Arial" w:eastAsia="Times New Roman" w:hAnsi="Arial" w:cs="Times New Roman"/>
      <w:b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F710EA"/>
    <w:pPr>
      <w:widowControl/>
      <w:jc w:val="center"/>
    </w:pPr>
    <w:rPr>
      <w:rFonts w:ascii="Arial" w:hAnsi="Arial" w:cs="Arial"/>
      <w:b/>
      <w:sz w:val="22"/>
      <w:u w:val="single"/>
    </w:rPr>
  </w:style>
  <w:style w:type="character" w:customStyle="1" w:styleId="TtuloCar">
    <w:name w:val="Título Car"/>
    <w:basedOn w:val="Fuentedeprrafopredeter"/>
    <w:link w:val="Ttulo"/>
    <w:rsid w:val="00F710EA"/>
    <w:rPr>
      <w:rFonts w:ascii="Arial" w:eastAsia="Times New Roman" w:hAnsi="Arial" w:cs="Arial"/>
      <w:b/>
      <w:szCs w:val="20"/>
      <w:u w:val="single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546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5469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C0B0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C0B0F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C0B0F"/>
    <w:rPr>
      <w:rFonts w:ascii="New York" w:eastAsia="Times New Roman" w:hAnsi="New York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C0B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C0B0F"/>
    <w:rPr>
      <w:rFonts w:ascii="New York" w:eastAsia="Times New Roman" w:hAnsi="New York" w:cs="Times New Roman"/>
      <w:b/>
      <w:bCs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Revisin">
    <w:name w:val="Revision"/>
    <w:hidden/>
    <w:uiPriority w:val="99"/>
    <w:semiHidden/>
    <w:rsid w:val="00EE0615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7A9C172D4A574FA14C70BCC27ABD40" ma:contentTypeVersion="14" ma:contentTypeDescription="Crear nuevo documento." ma:contentTypeScope="" ma:versionID="7ccc2d7a081e622cc4254993da8b7352">
  <xsd:schema xmlns:xsd="http://www.w3.org/2001/XMLSchema" xmlns:xs="http://www.w3.org/2001/XMLSchema" xmlns:p="http://schemas.microsoft.com/office/2006/metadata/properties" xmlns:ns2="54868512-aa94-4239-b104-79b60f04b8f0" xmlns:ns3="04559397-dffd-4db3-80ad-818e36e6024e" targetNamespace="http://schemas.microsoft.com/office/2006/metadata/properties" ma:root="true" ma:fieldsID="3c67462759f6789692efdf90d2b0fec8" ns2:_="" ns3:_="">
    <xsd:import namespace="54868512-aa94-4239-b104-79b60f04b8f0"/>
    <xsd:import namespace="04559397-dffd-4db3-80ad-818e36e60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8512-aa94-4239-b104-79b60f04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80e877c-c59c-4c27-9712-d1e376487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lder" ma:index="21" nillable="true" ma:displayName="Folder" ma:indexed="true" ma:internalName="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59397-dffd-4db3-80ad-818e36e602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40c024-2538-49cb-aefc-aa6dc1095397}" ma:internalName="TaxCatchAll" ma:showField="CatchAllData" ma:web="04559397-dffd-4db3-80ad-818e36e60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68512-aa94-4239-b104-79b60f04b8f0">
      <Terms xmlns="http://schemas.microsoft.com/office/infopath/2007/PartnerControls"/>
    </lcf76f155ced4ddcb4097134ff3c332f>
    <Folder xmlns="54868512-aa94-4239-b104-79b60f04b8f0" xsi:nil="true"/>
    <TaxCatchAll xmlns="04559397-dffd-4db3-80ad-818e36e6024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02422-8BD4-4DA4-8BF5-515D299C25DD}"/>
</file>

<file path=customXml/itemProps2.xml><?xml version="1.0" encoding="utf-8"?>
<ds:datastoreItem xmlns:ds="http://schemas.openxmlformats.org/officeDocument/2006/customXml" ds:itemID="{CD77D0A1-0261-41A2-A2FB-1FEC2FFA02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8B1DC1-BACB-49C5-84EF-3B851498DF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3A550DB-A43A-424A-8915-7465D7831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1830</Characters>
  <Application>Microsoft Office Word</Application>
  <DocSecurity>0</DocSecurity>
  <Lines>44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Rojas</dc:creator>
  <cp:lastModifiedBy>Barros y Errázuriz</cp:lastModifiedBy>
  <cp:revision>2</cp:revision>
  <dcterms:created xsi:type="dcterms:W3CDTF">2026-04-22T22:22:00Z</dcterms:created>
  <dcterms:modified xsi:type="dcterms:W3CDTF">2026-04-27T14:58:00Z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0x010100C67A9C172D4A574FA14C70BCC27ABD40</vt:lpwstr>
  </property>
  <property fmtid="{D5CDD505-2E9C-101B-9397-08002B2CF9AE}" pid="3" name="MSIP_Label_f63c6fbd-d78c-4c35-bb35-cc4d85654bae_ActionId">
    <vt:lpwstr>57deba48-6e15-4570-ae92-008121257f83</vt:lpwstr>
  </property>
  <property fmtid="{D5CDD505-2E9C-101B-9397-08002B2CF9AE}" pid="4" name="MSIP_Label_f63c6fbd-d78c-4c35-bb35-cc4d85654bae_ContentBits">
    <vt:lpwstr>0</vt:lpwstr>
  </property>
  <property fmtid="{D5CDD505-2E9C-101B-9397-08002B2CF9AE}" pid="5" name="MSIP_Label_f63c6fbd-d78c-4c35-bb35-cc4d85654bae_Enabled">
    <vt:lpwstr>true</vt:lpwstr>
  </property>
  <property fmtid="{D5CDD505-2E9C-101B-9397-08002B2CF9AE}" pid="6" name="MSIP_Label_f63c6fbd-d78c-4c35-bb35-cc4d85654bae_Method">
    <vt:lpwstr>Privileged</vt:lpwstr>
  </property>
  <property fmtid="{D5CDD505-2E9C-101B-9397-08002B2CF9AE}" pid="7" name="MSIP_Label_f63c6fbd-d78c-4c35-bb35-cc4d85654bae_Name">
    <vt:lpwstr>Confidencial</vt:lpwstr>
  </property>
  <property fmtid="{D5CDD505-2E9C-101B-9397-08002B2CF9AE}" pid="8" name="MSIP_Label_f63c6fbd-d78c-4c35-bb35-cc4d85654bae_SetDate">
    <vt:lpwstr>2024-04-23T18:37:13Z</vt:lpwstr>
  </property>
  <property fmtid="{D5CDD505-2E9C-101B-9397-08002B2CF9AE}" pid="9" name="MSIP_Label_f63c6fbd-d78c-4c35-bb35-cc4d85654bae_SiteId">
    <vt:lpwstr>cb612d37-461b-4d06-addf-52d3062c0007</vt:lpwstr>
  </property>
  <property fmtid="{D5CDD505-2E9C-101B-9397-08002B2CF9AE}" pid="10" name="iManageFooter">
    <vt:lpwstr>#18495736v1&lt;BYE&gt; - 1.b.1. Poder AOA y AEA 2026 - Compass LCP IX Private Equity FI</vt:lpwstr>
  </property>
</Properties>
</file>